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42" w:rsidRPr="00C95E42" w:rsidRDefault="00C95E42" w:rsidP="00C95E4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天津医科大学总医院附属楼宇物业管理项目</w:t>
      </w:r>
      <w:r w:rsidRPr="00C95E42">
        <w:rPr>
          <w:rFonts w:ascii="Times New Roman" w:eastAsia="宋体" w:hAnsi="Times New Roman" w:cs="Times New Roman"/>
          <w:kern w:val="0"/>
          <w:sz w:val="24"/>
          <w:szCs w:val="24"/>
        </w:rPr>
        <w:t>（项目编号：</w:t>
      </w:r>
      <w:r w:rsidRPr="00C95E42">
        <w:rPr>
          <w:rFonts w:ascii="Times New Roman" w:eastAsia="宋体" w:hAnsi="Times New Roman" w:cs="Times New Roman"/>
          <w:kern w:val="0"/>
          <w:sz w:val="24"/>
          <w:szCs w:val="24"/>
        </w:rPr>
        <w:t>TGPC-2025-D-0</w:t>
      </w:r>
      <w:r w:rsidRPr="00C95E42">
        <w:rPr>
          <w:rFonts w:ascii="Times New Roman" w:eastAsia="宋体" w:hAnsi="Times New Roman" w:cs="Times New Roman" w:hint="eastAsia"/>
          <w:kern w:val="0"/>
          <w:sz w:val="24"/>
          <w:szCs w:val="24"/>
        </w:rPr>
        <w:t>617</w:t>
      </w:r>
      <w:r w:rsidRPr="00C95E42">
        <w:rPr>
          <w:rFonts w:ascii="Times New Roman" w:eastAsia="宋体" w:hAnsi="Times New Roman" w:cs="Times New Roman"/>
          <w:kern w:val="0"/>
          <w:sz w:val="24"/>
          <w:szCs w:val="24"/>
        </w:rPr>
        <w:t>）更正公告第</w:t>
      </w:r>
      <w:r w:rsidRPr="00C95E42">
        <w:rPr>
          <w:rFonts w:ascii="Times New Roman" w:eastAsia="宋体" w:hAnsi="Times New Roman" w:cs="Times New Roman"/>
          <w:kern w:val="0"/>
          <w:sz w:val="24"/>
          <w:szCs w:val="24"/>
        </w:rPr>
        <w:t>1</w:t>
      </w:r>
      <w:r w:rsidRPr="00C95E42">
        <w:rPr>
          <w:rFonts w:ascii="Times New Roman" w:eastAsia="宋体" w:hAnsi="Times New Roman" w:cs="Times New Roman"/>
          <w:kern w:val="0"/>
          <w:sz w:val="24"/>
          <w:szCs w:val="24"/>
        </w:rPr>
        <w:t>号</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受</w:t>
      </w:r>
      <w:r w:rsidRPr="00C95E42">
        <w:rPr>
          <w:rFonts w:ascii="Times New Roman" w:eastAsia="宋体" w:hAnsi="Times New Roman" w:cs="Times New Roman" w:hint="eastAsia"/>
          <w:kern w:val="0"/>
          <w:sz w:val="24"/>
          <w:szCs w:val="24"/>
        </w:rPr>
        <w:t>天津医科大学总医院</w:t>
      </w:r>
      <w:r w:rsidRPr="00C95E42">
        <w:rPr>
          <w:rFonts w:ascii="Times New Roman" w:eastAsia="宋体" w:hAnsi="Times New Roman" w:cs="Times New Roman"/>
          <w:kern w:val="0"/>
          <w:sz w:val="24"/>
          <w:szCs w:val="24"/>
        </w:rPr>
        <w:t>委托，天津市政府采购中心以</w:t>
      </w:r>
      <w:r w:rsidRPr="00C95E42">
        <w:rPr>
          <w:rFonts w:ascii="Times New Roman" w:eastAsia="宋体" w:hAnsi="Times New Roman" w:cs="Times New Roman" w:hint="eastAsia"/>
          <w:kern w:val="0"/>
          <w:sz w:val="24"/>
          <w:szCs w:val="24"/>
        </w:rPr>
        <w:t>公开招标</w:t>
      </w:r>
      <w:r w:rsidRPr="00C95E42">
        <w:rPr>
          <w:rFonts w:ascii="Times New Roman" w:eastAsia="宋体" w:hAnsi="Times New Roman" w:cs="Times New Roman"/>
          <w:kern w:val="0"/>
          <w:sz w:val="24"/>
          <w:szCs w:val="24"/>
        </w:rPr>
        <w:t>方式</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kern w:val="0"/>
          <w:sz w:val="24"/>
          <w:szCs w:val="24"/>
        </w:rPr>
        <w:t>对</w:t>
      </w:r>
      <w:r w:rsidRPr="00C95E42">
        <w:rPr>
          <w:rFonts w:ascii="Times New Roman" w:eastAsia="宋体" w:hAnsi="Times New Roman" w:cs="Times New Roman" w:hint="eastAsia"/>
          <w:kern w:val="0"/>
          <w:sz w:val="24"/>
          <w:szCs w:val="24"/>
        </w:rPr>
        <w:t>天津医科大学总医院附属楼宇物业管理项目</w:t>
      </w:r>
      <w:r w:rsidRPr="00C95E42">
        <w:rPr>
          <w:rFonts w:ascii="Times New Roman" w:eastAsia="宋体" w:hAnsi="Times New Roman" w:cs="Times New Roman"/>
          <w:kern w:val="0"/>
          <w:sz w:val="24"/>
          <w:szCs w:val="24"/>
        </w:rPr>
        <w:t>实施政府采购</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kern w:val="0"/>
          <w:sz w:val="24"/>
          <w:szCs w:val="24"/>
        </w:rPr>
        <w:t>现对项目部分内容予以更正。</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一、原公告主要内容</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（一）采购项目名称：</w:t>
      </w:r>
      <w:r w:rsidRPr="00C95E42">
        <w:rPr>
          <w:rFonts w:ascii="Times New Roman" w:eastAsia="宋体" w:hAnsi="Times New Roman" w:cs="Times New Roman" w:hint="eastAsia"/>
          <w:kern w:val="0"/>
          <w:sz w:val="24"/>
          <w:szCs w:val="24"/>
        </w:rPr>
        <w:t>天津医科大学总医院附属楼宇物业管理项目</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（二）采购项目编号：</w:t>
      </w:r>
      <w:r w:rsidRPr="00C95E42">
        <w:rPr>
          <w:rFonts w:ascii="Times New Roman" w:eastAsia="宋体" w:hAnsi="Times New Roman" w:cs="Times New Roman"/>
          <w:kern w:val="0"/>
          <w:sz w:val="24"/>
          <w:szCs w:val="24"/>
        </w:rPr>
        <w:t>TGPC-2025</w:t>
      </w:r>
      <w:r w:rsidRPr="00C95E42">
        <w:rPr>
          <w:rFonts w:ascii="Times New Roman" w:eastAsia="宋体" w:hAnsi="Times New Roman" w:cs="Times New Roman" w:hint="eastAsia"/>
          <w:kern w:val="0"/>
          <w:sz w:val="24"/>
          <w:szCs w:val="24"/>
        </w:rPr>
        <w:t>-D-0617</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（三）首次公告日期：</w:t>
      </w:r>
      <w:r w:rsidRPr="00C95E42">
        <w:rPr>
          <w:rFonts w:ascii="Times New Roman" w:eastAsia="宋体" w:hAnsi="Times New Roman" w:cs="Times New Roman"/>
          <w:kern w:val="0"/>
          <w:sz w:val="24"/>
          <w:szCs w:val="24"/>
        </w:rPr>
        <w:t>2025</w:t>
      </w:r>
      <w:r w:rsidRPr="00C95E42">
        <w:rPr>
          <w:rFonts w:ascii="Times New Roman" w:eastAsia="宋体" w:hAnsi="Times New Roman" w:cs="Times New Roman"/>
          <w:kern w:val="0"/>
          <w:sz w:val="24"/>
          <w:szCs w:val="24"/>
        </w:rPr>
        <w:t>年</w:t>
      </w:r>
      <w:r w:rsidRPr="00C95E42">
        <w:rPr>
          <w:rFonts w:ascii="Times New Roman" w:eastAsia="宋体" w:hAnsi="Times New Roman" w:cs="Times New Roman" w:hint="eastAsia"/>
          <w:kern w:val="0"/>
          <w:sz w:val="24"/>
          <w:szCs w:val="24"/>
        </w:rPr>
        <w:t>6</w:t>
      </w:r>
      <w:r w:rsidRPr="00C95E42">
        <w:rPr>
          <w:rFonts w:ascii="Times New Roman" w:eastAsia="宋体" w:hAnsi="Times New Roman" w:cs="Times New Roman"/>
          <w:kern w:val="0"/>
          <w:sz w:val="24"/>
          <w:szCs w:val="24"/>
        </w:rPr>
        <w:t>月</w:t>
      </w:r>
      <w:r w:rsidRPr="00C95E42">
        <w:rPr>
          <w:rFonts w:ascii="Times New Roman" w:eastAsia="宋体" w:hAnsi="Times New Roman" w:cs="Times New Roman" w:hint="eastAsia"/>
          <w:kern w:val="0"/>
          <w:sz w:val="24"/>
          <w:szCs w:val="24"/>
        </w:rPr>
        <w:t>26</w:t>
      </w:r>
      <w:r w:rsidRPr="00C95E42">
        <w:rPr>
          <w:rFonts w:ascii="Times New Roman" w:eastAsia="宋体" w:hAnsi="Times New Roman" w:cs="Times New Roman"/>
          <w:kern w:val="0"/>
          <w:sz w:val="24"/>
          <w:szCs w:val="24"/>
        </w:rPr>
        <w:t>日</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二、更正事项和内容</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（一）招标文件第二部分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hint="eastAsia"/>
          <w:kern w:val="0"/>
          <w:sz w:val="24"/>
          <w:szCs w:val="24"/>
        </w:rPr>
        <w:t>三、评分因素及评标标准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客观分</w:t>
      </w:r>
      <w:r w:rsidRPr="00C95E42">
        <w:rPr>
          <w:rFonts w:ascii="Times New Roman" w:eastAsia="宋体" w:hAnsi="Times New Roman" w:cs="Times New Roman"/>
          <w:kern w:val="0"/>
          <w:sz w:val="24"/>
          <w:szCs w:val="24"/>
        </w:rPr>
        <w:t>“</w:t>
      </w:r>
      <w:r w:rsidRPr="00C95E42">
        <w:rPr>
          <w:rFonts w:ascii="......." w:eastAsia="......." w:hAnsi="Calibri" w:cs="......." w:hint="eastAsia"/>
          <w:color w:val="000000"/>
          <w:kern w:val="0"/>
          <w:sz w:val="24"/>
          <w:szCs w:val="24"/>
        </w:rPr>
        <w:t>派驻部门主管评价</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中第（</w:t>
      </w:r>
      <w:r w:rsidRPr="00C95E42">
        <w:rPr>
          <w:rFonts w:ascii="Times New Roman" w:eastAsia="宋体" w:hAnsi="Times New Roman" w:cs="Times New Roman" w:hint="eastAsia"/>
          <w:kern w:val="0"/>
          <w:sz w:val="24"/>
          <w:szCs w:val="24"/>
        </w:rPr>
        <w:t>8</w:t>
      </w:r>
      <w:r w:rsidRPr="00C95E42">
        <w:rPr>
          <w:rFonts w:ascii="Times New Roman" w:eastAsia="宋体" w:hAnsi="Times New Roman" w:cs="Times New Roman"/>
          <w:kern w:val="0"/>
          <w:sz w:val="24"/>
          <w:szCs w:val="24"/>
        </w:rPr>
        <w:t>）项变更为：</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8</w:t>
      </w:r>
      <w:r w:rsidRPr="00C95E42">
        <w:rPr>
          <w:rFonts w:ascii="Times New Roman" w:eastAsia="宋体" w:hAnsi="Times New Roman" w:cs="Times New Roman" w:hint="eastAsia"/>
          <w:kern w:val="0"/>
          <w:sz w:val="24"/>
          <w:szCs w:val="24"/>
        </w:rPr>
        <w:t>）秩序维护主管：具备职业资格证书（建（构）筑物消防员或消防设施操作员）及公安机关盖章的保安员证，提供合格的</w:t>
      </w:r>
      <w:proofErr w:type="gramStart"/>
      <w:r w:rsidRPr="00C95E42">
        <w:rPr>
          <w:rFonts w:ascii="Times New Roman" w:eastAsia="宋体" w:hAnsi="Times New Roman" w:cs="Times New Roman" w:hint="eastAsia"/>
          <w:kern w:val="0"/>
          <w:sz w:val="24"/>
          <w:szCs w:val="24"/>
        </w:rPr>
        <w:t>以上双</w:t>
      </w:r>
      <w:proofErr w:type="gramEnd"/>
      <w:r w:rsidRPr="00C95E42">
        <w:rPr>
          <w:rFonts w:ascii="Times New Roman" w:eastAsia="宋体" w:hAnsi="Times New Roman" w:cs="Times New Roman" w:hint="eastAsia"/>
          <w:kern w:val="0"/>
          <w:sz w:val="24"/>
          <w:szCs w:val="24"/>
        </w:rPr>
        <w:t>证书扫描件：</w:t>
      </w:r>
      <w:r w:rsidRPr="00C95E42">
        <w:rPr>
          <w:rFonts w:ascii="Times New Roman" w:eastAsia="宋体" w:hAnsi="Times New Roman" w:cs="Times New Roman" w:hint="eastAsia"/>
          <w:kern w:val="0"/>
          <w:sz w:val="24"/>
          <w:szCs w:val="24"/>
        </w:rPr>
        <w:t>1</w:t>
      </w:r>
      <w:r w:rsidRPr="00C95E42">
        <w:rPr>
          <w:rFonts w:ascii="Times New Roman" w:eastAsia="宋体" w:hAnsi="Times New Roman" w:cs="Times New Roman" w:hint="eastAsia"/>
          <w:kern w:val="0"/>
          <w:sz w:val="24"/>
          <w:szCs w:val="24"/>
        </w:rPr>
        <w:t>分，其他</w:t>
      </w:r>
      <w:r w:rsidRPr="00C95E42">
        <w:rPr>
          <w:rFonts w:ascii="Times New Roman" w:eastAsia="宋体" w:hAnsi="Times New Roman" w:cs="Times New Roman" w:hint="eastAsia"/>
          <w:kern w:val="0"/>
          <w:sz w:val="24"/>
          <w:szCs w:val="24"/>
        </w:rPr>
        <w:t>0</w:t>
      </w:r>
      <w:r w:rsidRPr="00C95E42">
        <w:rPr>
          <w:rFonts w:ascii="Times New Roman" w:eastAsia="宋体" w:hAnsi="Times New Roman" w:cs="Times New Roman" w:hint="eastAsia"/>
          <w:kern w:val="0"/>
          <w:sz w:val="24"/>
          <w:szCs w:val="24"/>
        </w:rPr>
        <w:t>分；</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w:t>
      </w:r>
      <w:r w:rsidRPr="00C95E42">
        <w:rPr>
          <w:rFonts w:ascii="Times New Roman" w:eastAsia="宋体" w:hAnsi="Times New Roman" w:cs="Times New Roman" w:hint="eastAsia"/>
          <w:kern w:val="0"/>
          <w:sz w:val="24"/>
          <w:szCs w:val="24"/>
        </w:rPr>
        <w:t>二</w:t>
      </w:r>
      <w:r w:rsidRPr="00C95E42">
        <w:rPr>
          <w:rFonts w:ascii="Times New Roman" w:eastAsia="宋体" w:hAnsi="Times New Roman" w:cs="Times New Roman"/>
          <w:kern w:val="0"/>
          <w:sz w:val="24"/>
          <w:szCs w:val="24"/>
        </w:rPr>
        <w:t>）招标文件第二部分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hint="eastAsia"/>
          <w:kern w:val="0"/>
          <w:sz w:val="24"/>
          <w:szCs w:val="24"/>
        </w:rPr>
        <w:t>三、评分因素及评标标准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客观分</w:t>
      </w:r>
      <w:r w:rsidRPr="00C95E42">
        <w:rPr>
          <w:rFonts w:ascii="Times New Roman" w:eastAsia="宋体" w:hAnsi="Times New Roman" w:cs="Times New Roman"/>
          <w:kern w:val="0"/>
          <w:sz w:val="24"/>
          <w:szCs w:val="24"/>
        </w:rPr>
        <w:t>“</w:t>
      </w:r>
      <w:r w:rsidRPr="00C95E42">
        <w:rPr>
          <w:rFonts w:ascii="......." w:eastAsia="......." w:hAnsi="Calibri" w:cs="......." w:hint="eastAsia"/>
          <w:color w:val="000000"/>
          <w:kern w:val="0"/>
          <w:sz w:val="24"/>
          <w:szCs w:val="24"/>
        </w:rPr>
        <w:t>派驻服务人员评价</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中第（</w:t>
      </w:r>
      <w:r w:rsidRPr="00C95E42">
        <w:rPr>
          <w:rFonts w:ascii="Times New Roman" w:eastAsia="宋体" w:hAnsi="Times New Roman" w:cs="Times New Roman" w:hint="eastAsia"/>
          <w:kern w:val="0"/>
          <w:sz w:val="24"/>
          <w:szCs w:val="24"/>
        </w:rPr>
        <w:t>8</w:t>
      </w:r>
      <w:r w:rsidRPr="00C95E42">
        <w:rPr>
          <w:rFonts w:ascii="Times New Roman" w:eastAsia="宋体" w:hAnsi="Times New Roman" w:cs="Times New Roman"/>
          <w:kern w:val="0"/>
          <w:sz w:val="24"/>
          <w:szCs w:val="24"/>
        </w:rPr>
        <w:t>）项变更为：</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8</w:t>
      </w:r>
      <w:r w:rsidRPr="00C95E42">
        <w:rPr>
          <w:rFonts w:ascii="Times New Roman" w:eastAsia="宋体" w:hAnsi="Times New Roman" w:cs="Times New Roman" w:hint="eastAsia"/>
          <w:kern w:val="0"/>
          <w:sz w:val="24"/>
          <w:szCs w:val="24"/>
        </w:rPr>
        <w:t>）电工：提供特种作业操作证（高压电工作业）扫描件、特种作业操作证（低压电工作业）扫描件和特种作业操作证（高处作业）扫描件，每个合格的人员得</w:t>
      </w:r>
      <w:r w:rsidRPr="00C95E42">
        <w:rPr>
          <w:rFonts w:ascii="Times New Roman" w:eastAsia="宋体" w:hAnsi="Times New Roman" w:cs="Times New Roman" w:hint="eastAsia"/>
          <w:kern w:val="0"/>
          <w:sz w:val="24"/>
          <w:szCs w:val="24"/>
        </w:rPr>
        <w:t>0.5</w:t>
      </w:r>
      <w:r w:rsidRPr="00C95E42">
        <w:rPr>
          <w:rFonts w:ascii="Times New Roman" w:eastAsia="宋体" w:hAnsi="Times New Roman" w:cs="Times New Roman" w:hint="eastAsia"/>
          <w:kern w:val="0"/>
          <w:sz w:val="24"/>
          <w:szCs w:val="24"/>
        </w:rPr>
        <w:t>分，最多</w:t>
      </w:r>
      <w:r w:rsidRPr="00C95E42">
        <w:rPr>
          <w:rFonts w:ascii="Times New Roman" w:eastAsia="宋体" w:hAnsi="Times New Roman" w:cs="Times New Roman" w:hint="eastAsia"/>
          <w:kern w:val="0"/>
          <w:sz w:val="24"/>
          <w:szCs w:val="24"/>
        </w:rPr>
        <w:t>1.5</w:t>
      </w:r>
      <w:r w:rsidRPr="00C95E42">
        <w:rPr>
          <w:rFonts w:ascii="Times New Roman" w:eastAsia="宋体" w:hAnsi="Times New Roman" w:cs="Times New Roman" w:hint="eastAsia"/>
          <w:kern w:val="0"/>
          <w:sz w:val="24"/>
          <w:szCs w:val="24"/>
        </w:rPr>
        <w:t>分；</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（三）招标文件项目需求书“二、人员及岗位要求”第</w:t>
      </w:r>
      <w:r w:rsidRPr="00C95E42">
        <w:rPr>
          <w:rFonts w:ascii="Times New Roman" w:eastAsia="宋体" w:hAnsi="Times New Roman" w:cs="Times New Roman" w:hint="eastAsia"/>
          <w:kern w:val="0"/>
          <w:sz w:val="24"/>
          <w:szCs w:val="24"/>
        </w:rPr>
        <w:t>4</w:t>
      </w:r>
      <w:r w:rsidRPr="00C95E42">
        <w:rPr>
          <w:rFonts w:ascii="Times New Roman" w:eastAsia="宋体" w:hAnsi="Times New Roman" w:cs="Times New Roman" w:hint="eastAsia"/>
          <w:kern w:val="0"/>
          <w:sz w:val="24"/>
          <w:szCs w:val="24"/>
        </w:rPr>
        <w:t>项“秩序维护”中第</w:t>
      </w:r>
      <w:r w:rsidRPr="00C95E42">
        <w:rPr>
          <w:rFonts w:ascii="Times New Roman" w:eastAsia="宋体" w:hAnsi="Times New Roman" w:cs="Times New Roman" w:hint="eastAsia"/>
          <w:kern w:val="0"/>
          <w:sz w:val="24"/>
          <w:szCs w:val="24"/>
        </w:rPr>
        <w:t>1</w:t>
      </w:r>
      <w:r w:rsidRPr="00C95E42">
        <w:rPr>
          <w:rFonts w:ascii="Times New Roman" w:eastAsia="宋体" w:hAnsi="Times New Roman" w:cs="Times New Roman" w:hint="eastAsia"/>
          <w:kern w:val="0"/>
          <w:sz w:val="24"/>
          <w:szCs w:val="24"/>
        </w:rPr>
        <w:t>项部门主管变更为“</w:t>
      </w:r>
      <w:r w:rsidRPr="00C95E42">
        <w:rPr>
          <w:rFonts w:ascii="Times New Roman" w:eastAsia="宋体" w:hAnsi="Times New Roman" w:cs="Times New Roman" w:hint="eastAsia"/>
          <w:kern w:val="0"/>
          <w:sz w:val="24"/>
          <w:szCs w:val="24"/>
        </w:rPr>
        <w:t>1</w:t>
      </w:r>
      <w:r w:rsidRPr="00C95E42">
        <w:rPr>
          <w:rFonts w:ascii="Times New Roman" w:eastAsia="宋体" w:hAnsi="Times New Roman" w:cs="Times New Roman" w:hint="eastAsia"/>
          <w:kern w:val="0"/>
          <w:sz w:val="24"/>
          <w:szCs w:val="24"/>
        </w:rPr>
        <w:t>、部门主管：</w:t>
      </w:r>
      <w:r w:rsidRPr="00C95E42">
        <w:rPr>
          <w:rFonts w:ascii="Times New Roman" w:eastAsia="宋体" w:hAnsi="Times New Roman" w:cs="Times New Roman" w:hint="eastAsia"/>
          <w:kern w:val="0"/>
          <w:sz w:val="24"/>
          <w:szCs w:val="24"/>
        </w:rPr>
        <w:t>1</w:t>
      </w:r>
      <w:r w:rsidRPr="00C95E42">
        <w:rPr>
          <w:rFonts w:ascii="Times New Roman" w:eastAsia="宋体" w:hAnsi="Times New Roman" w:cs="Times New Roman" w:hint="eastAsia"/>
          <w:kern w:val="0"/>
          <w:sz w:val="24"/>
          <w:szCs w:val="24"/>
        </w:rPr>
        <w:t>人，大学本科（或以上）学历，具备五年或以上非住宅项目秩序管理经验，能够独立组织消防和秩序培训并制定工作计划，持公安机关盖章的保安员证和职业资格证书（建（构）筑物消防员或消防设施操作员）上岗。”</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（四）本项目延期，具体时间安排如下：</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 xml:space="preserve">1. </w:t>
      </w:r>
      <w:r w:rsidRPr="00C95E42">
        <w:rPr>
          <w:rFonts w:ascii="Times New Roman" w:eastAsia="宋体" w:hAnsi="Times New Roman" w:cs="Times New Roman" w:hint="eastAsia"/>
          <w:kern w:val="0"/>
          <w:sz w:val="24"/>
          <w:szCs w:val="24"/>
        </w:rPr>
        <w:t>网上应答时间：</w:t>
      </w:r>
      <w:r w:rsidRPr="00C95E42">
        <w:rPr>
          <w:rFonts w:ascii="Times New Roman" w:eastAsia="宋体" w:hAnsi="Times New Roman" w:cs="Times New Roman" w:hint="eastAsia"/>
          <w:kern w:val="0"/>
          <w:sz w:val="24"/>
          <w:szCs w:val="24"/>
        </w:rPr>
        <w:t>2025</w:t>
      </w:r>
      <w:r w:rsidRPr="00C95E42">
        <w:rPr>
          <w:rFonts w:ascii="Times New Roman" w:eastAsia="宋体" w:hAnsi="Times New Roman" w:cs="Times New Roman" w:hint="eastAsia"/>
          <w:kern w:val="0"/>
          <w:sz w:val="24"/>
          <w:szCs w:val="24"/>
        </w:rPr>
        <w:t>年</w:t>
      </w:r>
      <w:r w:rsidRPr="00C95E42">
        <w:rPr>
          <w:rFonts w:ascii="Times New Roman" w:eastAsia="宋体" w:hAnsi="Times New Roman" w:cs="Times New Roman" w:hint="eastAsia"/>
          <w:kern w:val="0"/>
          <w:sz w:val="24"/>
          <w:szCs w:val="24"/>
        </w:rPr>
        <w:t>6</w:t>
      </w:r>
      <w:r w:rsidRPr="00C95E42">
        <w:rPr>
          <w:rFonts w:ascii="Times New Roman" w:eastAsia="宋体" w:hAnsi="Times New Roman" w:cs="Times New Roman" w:hint="eastAsia"/>
          <w:kern w:val="0"/>
          <w:sz w:val="24"/>
          <w:szCs w:val="24"/>
        </w:rPr>
        <w:t>月</w:t>
      </w:r>
      <w:r w:rsidRPr="00C95E42">
        <w:rPr>
          <w:rFonts w:ascii="Times New Roman" w:eastAsia="宋体" w:hAnsi="Times New Roman" w:cs="Times New Roman" w:hint="eastAsia"/>
          <w:kern w:val="0"/>
          <w:sz w:val="24"/>
          <w:szCs w:val="24"/>
        </w:rPr>
        <w:t>26</w:t>
      </w:r>
      <w:r w:rsidRPr="00C95E42">
        <w:rPr>
          <w:rFonts w:ascii="Times New Roman" w:eastAsia="宋体" w:hAnsi="Times New Roman" w:cs="Times New Roman" w:hint="eastAsia"/>
          <w:kern w:val="0"/>
          <w:sz w:val="24"/>
          <w:szCs w:val="24"/>
        </w:rPr>
        <w:t>日</w:t>
      </w:r>
      <w:r w:rsidRPr="00C95E42">
        <w:rPr>
          <w:rFonts w:ascii="Times New Roman" w:eastAsia="宋体" w:hAnsi="Times New Roman" w:cs="Times New Roman" w:hint="eastAsia"/>
          <w:kern w:val="0"/>
          <w:sz w:val="24"/>
          <w:szCs w:val="24"/>
        </w:rPr>
        <w:t>9:00</w:t>
      </w:r>
      <w:r w:rsidRPr="00C95E42">
        <w:rPr>
          <w:rFonts w:ascii="Times New Roman" w:eastAsia="宋体" w:hAnsi="Times New Roman" w:cs="Times New Roman" w:hint="eastAsia"/>
          <w:kern w:val="0"/>
          <w:sz w:val="24"/>
          <w:szCs w:val="24"/>
        </w:rPr>
        <w:t>至</w:t>
      </w:r>
      <w:r w:rsidRPr="00C95E42">
        <w:rPr>
          <w:rFonts w:ascii="Times New Roman" w:eastAsia="宋体" w:hAnsi="Times New Roman" w:cs="Times New Roman" w:hint="eastAsia"/>
          <w:kern w:val="0"/>
          <w:sz w:val="24"/>
          <w:szCs w:val="24"/>
        </w:rPr>
        <w:t>2025</w:t>
      </w:r>
      <w:r w:rsidRPr="00C95E42">
        <w:rPr>
          <w:rFonts w:ascii="Times New Roman" w:eastAsia="宋体" w:hAnsi="Times New Roman" w:cs="Times New Roman" w:hint="eastAsia"/>
          <w:kern w:val="0"/>
          <w:sz w:val="24"/>
          <w:szCs w:val="24"/>
        </w:rPr>
        <w:t>年</w:t>
      </w:r>
      <w:r w:rsidRPr="00C95E42">
        <w:rPr>
          <w:rFonts w:ascii="Times New Roman" w:eastAsia="宋体" w:hAnsi="Times New Roman" w:cs="Times New Roman" w:hint="eastAsia"/>
          <w:kern w:val="0"/>
          <w:sz w:val="24"/>
          <w:szCs w:val="24"/>
        </w:rPr>
        <w:t>7</w:t>
      </w:r>
      <w:r w:rsidRPr="00C95E42">
        <w:rPr>
          <w:rFonts w:ascii="Times New Roman" w:eastAsia="宋体" w:hAnsi="Times New Roman" w:cs="Times New Roman" w:hint="eastAsia"/>
          <w:kern w:val="0"/>
          <w:sz w:val="24"/>
          <w:szCs w:val="24"/>
        </w:rPr>
        <w:t>月</w:t>
      </w:r>
      <w:r w:rsidRPr="00C95E42">
        <w:rPr>
          <w:rFonts w:ascii="Times New Roman" w:eastAsia="宋体" w:hAnsi="Times New Roman" w:cs="Times New Roman" w:hint="eastAsia"/>
          <w:kern w:val="0"/>
          <w:sz w:val="24"/>
          <w:szCs w:val="24"/>
        </w:rPr>
        <w:t>25</w:t>
      </w:r>
      <w:r w:rsidRPr="00C95E42">
        <w:rPr>
          <w:rFonts w:ascii="Times New Roman" w:eastAsia="宋体" w:hAnsi="Times New Roman" w:cs="Times New Roman" w:hint="eastAsia"/>
          <w:kern w:val="0"/>
          <w:sz w:val="24"/>
          <w:szCs w:val="24"/>
        </w:rPr>
        <w:t>日</w:t>
      </w:r>
      <w:r w:rsidRPr="00C95E42">
        <w:rPr>
          <w:rFonts w:ascii="Times New Roman" w:eastAsia="宋体" w:hAnsi="Times New Roman" w:cs="Times New Roman" w:hint="eastAsia"/>
          <w:kern w:val="0"/>
          <w:sz w:val="24"/>
          <w:szCs w:val="24"/>
        </w:rPr>
        <w:t>8:30</w:t>
      </w:r>
      <w:r w:rsidRPr="00C95E42">
        <w:rPr>
          <w:rFonts w:ascii="Times New Roman" w:eastAsia="宋体" w:hAnsi="Times New Roman" w:cs="Times New Roman" w:hint="eastAsia"/>
          <w:kern w:val="0"/>
          <w:sz w:val="24"/>
          <w:szCs w:val="24"/>
        </w:rPr>
        <w:t>，使用天津数字认证有限公司发出的</w:t>
      </w:r>
      <w:r w:rsidRPr="00C95E42">
        <w:rPr>
          <w:rFonts w:ascii="Times New Roman" w:eastAsia="宋体" w:hAnsi="Times New Roman" w:cs="Times New Roman" w:hint="eastAsia"/>
          <w:kern w:val="0"/>
          <w:sz w:val="24"/>
          <w:szCs w:val="24"/>
        </w:rPr>
        <w:t>CA</w:t>
      </w:r>
      <w:r w:rsidRPr="00C95E42">
        <w:rPr>
          <w:rFonts w:ascii="Times New Roman" w:eastAsia="宋体" w:hAnsi="Times New Roman" w:cs="Times New Roman" w:hint="eastAsia"/>
          <w:kern w:val="0"/>
          <w:sz w:val="24"/>
          <w:szCs w:val="24"/>
        </w:rPr>
        <w:t>数字证书（原天津市电子认证中心发出尚在有效期内的</w:t>
      </w:r>
      <w:r w:rsidRPr="00C95E42">
        <w:rPr>
          <w:rFonts w:ascii="Times New Roman" w:eastAsia="宋体" w:hAnsi="Times New Roman" w:cs="Times New Roman" w:hint="eastAsia"/>
          <w:kern w:val="0"/>
          <w:sz w:val="24"/>
          <w:szCs w:val="24"/>
        </w:rPr>
        <w:t>CA</w:t>
      </w:r>
      <w:r w:rsidRPr="00C95E42">
        <w:rPr>
          <w:rFonts w:ascii="Times New Roman" w:eastAsia="宋体" w:hAnsi="Times New Roman" w:cs="Times New Roman" w:hint="eastAsia"/>
          <w:kern w:val="0"/>
          <w:sz w:val="24"/>
          <w:szCs w:val="24"/>
        </w:rPr>
        <w:t>数字证书仍可使用）登录天津市政府采购中心网（网址：</w:t>
      </w:r>
      <w:r w:rsidRPr="00C95E42">
        <w:rPr>
          <w:rFonts w:ascii="Times New Roman" w:eastAsia="宋体" w:hAnsi="Times New Roman" w:cs="Times New Roman" w:hint="eastAsia"/>
          <w:kern w:val="0"/>
          <w:sz w:val="24"/>
          <w:szCs w:val="24"/>
        </w:rPr>
        <w:t>http://tjgpc.zwfwb.tj.gov.cn</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“网上招投标”</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“供应商登录”</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“市级集采机构</w:t>
      </w:r>
      <w:r w:rsidRPr="00C95E42">
        <w:rPr>
          <w:rFonts w:ascii="Times New Roman" w:eastAsia="宋体" w:hAnsi="Times New Roman" w:cs="Times New Roman" w:hint="eastAsia"/>
          <w:kern w:val="0"/>
          <w:sz w:val="24"/>
          <w:szCs w:val="24"/>
        </w:rPr>
        <w:lastRenderedPageBreak/>
        <w:t>入口”进行应答并提交。</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 xml:space="preserve">2. </w:t>
      </w:r>
      <w:r w:rsidRPr="00C95E42">
        <w:rPr>
          <w:rFonts w:ascii="Times New Roman" w:eastAsia="宋体" w:hAnsi="Times New Roman" w:cs="Times New Roman" w:hint="eastAsia"/>
          <w:kern w:val="0"/>
          <w:sz w:val="24"/>
          <w:szCs w:val="24"/>
        </w:rPr>
        <w:t>投标截止时间：</w:t>
      </w:r>
      <w:r w:rsidRPr="00C95E42">
        <w:rPr>
          <w:rFonts w:ascii="Times New Roman" w:eastAsia="宋体" w:hAnsi="Times New Roman" w:cs="Times New Roman" w:hint="eastAsia"/>
          <w:kern w:val="0"/>
          <w:sz w:val="24"/>
          <w:szCs w:val="24"/>
        </w:rPr>
        <w:t>2025</w:t>
      </w:r>
      <w:r w:rsidRPr="00C95E42">
        <w:rPr>
          <w:rFonts w:ascii="Times New Roman" w:eastAsia="宋体" w:hAnsi="Times New Roman" w:cs="Times New Roman" w:hint="eastAsia"/>
          <w:kern w:val="0"/>
          <w:sz w:val="24"/>
          <w:szCs w:val="24"/>
        </w:rPr>
        <w:t>年</w:t>
      </w:r>
      <w:r w:rsidRPr="00C95E42">
        <w:rPr>
          <w:rFonts w:ascii="Times New Roman" w:eastAsia="宋体" w:hAnsi="Times New Roman" w:cs="Times New Roman" w:hint="eastAsia"/>
          <w:kern w:val="0"/>
          <w:sz w:val="24"/>
          <w:szCs w:val="24"/>
        </w:rPr>
        <w:t>7</w:t>
      </w:r>
      <w:r w:rsidRPr="00C95E42">
        <w:rPr>
          <w:rFonts w:ascii="Times New Roman" w:eastAsia="宋体" w:hAnsi="Times New Roman" w:cs="Times New Roman" w:hint="eastAsia"/>
          <w:kern w:val="0"/>
          <w:sz w:val="24"/>
          <w:szCs w:val="24"/>
        </w:rPr>
        <w:t>月</w:t>
      </w:r>
      <w:r w:rsidRPr="00C95E42">
        <w:rPr>
          <w:rFonts w:ascii="Times New Roman" w:eastAsia="宋体" w:hAnsi="Times New Roman" w:cs="Times New Roman" w:hint="eastAsia"/>
          <w:kern w:val="0"/>
          <w:sz w:val="24"/>
          <w:szCs w:val="24"/>
        </w:rPr>
        <w:t>25</w:t>
      </w:r>
      <w:r w:rsidRPr="00C95E42">
        <w:rPr>
          <w:rFonts w:ascii="Times New Roman" w:eastAsia="宋体" w:hAnsi="Times New Roman" w:cs="Times New Roman" w:hint="eastAsia"/>
          <w:kern w:val="0"/>
          <w:sz w:val="24"/>
          <w:szCs w:val="24"/>
        </w:rPr>
        <w:t>日</w:t>
      </w:r>
      <w:r w:rsidRPr="00C95E42">
        <w:rPr>
          <w:rFonts w:ascii="Times New Roman" w:eastAsia="宋体" w:hAnsi="Times New Roman" w:cs="Times New Roman" w:hint="eastAsia"/>
          <w:kern w:val="0"/>
          <w:sz w:val="24"/>
          <w:szCs w:val="24"/>
        </w:rPr>
        <w:t>8:30</w:t>
      </w:r>
      <w:r w:rsidRPr="00C95E42">
        <w:rPr>
          <w:rFonts w:ascii="Times New Roman" w:eastAsia="宋体" w:hAnsi="Times New Roman" w:cs="Times New Roman" w:hint="eastAsia"/>
          <w:kern w:val="0"/>
          <w:sz w:val="24"/>
          <w:szCs w:val="24"/>
        </w:rPr>
        <w:t>。投标截止时间前提交网上应答并上传加盖投标人电子签章的电子投标文件（以通过天津公共资源电子签章客户端正确读取签章信息为准）方为有效投标。</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 xml:space="preserve">3. </w:t>
      </w:r>
      <w:r w:rsidRPr="00C95E42">
        <w:rPr>
          <w:rFonts w:ascii="Times New Roman" w:eastAsia="宋体" w:hAnsi="Times New Roman" w:cs="Times New Roman" w:hint="eastAsia"/>
          <w:kern w:val="0"/>
          <w:sz w:val="24"/>
          <w:szCs w:val="24"/>
        </w:rPr>
        <w:t>开标解密时间：</w:t>
      </w:r>
      <w:r w:rsidRPr="00C95E42">
        <w:rPr>
          <w:rFonts w:ascii="Times New Roman" w:eastAsia="宋体" w:hAnsi="Times New Roman" w:cs="Times New Roman" w:hint="eastAsia"/>
          <w:kern w:val="0"/>
          <w:sz w:val="24"/>
          <w:szCs w:val="24"/>
        </w:rPr>
        <w:t>2025</w:t>
      </w:r>
      <w:r w:rsidRPr="00C95E42">
        <w:rPr>
          <w:rFonts w:ascii="Times New Roman" w:eastAsia="宋体" w:hAnsi="Times New Roman" w:cs="Times New Roman" w:hint="eastAsia"/>
          <w:kern w:val="0"/>
          <w:sz w:val="24"/>
          <w:szCs w:val="24"/>
        </w:rPr>
        <w:t>年</w:t>
      </w:r>
      <w:r w:rsidRPr="00C95E42">
        <w:rPr>
          <w:rFonts w:ascii="Times New Roman" w:eastAsia="宋体" w:hAnsi="Times New Roman" w:cs="Times New Roman" w:hint="eastAsia"/>
          <w:kern w:val="0"/>
          <w:sz w:val="24"/>
          <w:szCs w:val="24"/>
        </w:rPr>
        <w:t>7</w:t>
      </w:r>
      <w:r w:rsidRPr="00C95E42">
        <w:rPr>
          <w:rFonts w:ascii="Times New Roman" w:eastAsia="宋体" w:hAnsi="Times New Roman" w:cs="Times New Roman" w:hint="eastAsia"/>
          <w:kern w:val="0"/>
          <w:sz w:val="24"/>
          <w:szCs w:val="24"/>
        </w:rPr>
        <w:t>月</w:t>
      </w:r>
      <w:r w:rsidRPr="00C95E42">
        <w:rPr>
          <w:rFonts w:ascii="Times New Roman" w:eastAsia="宋体" w:hAnsi="Times New Roman" w:cs="Times New Roman" w:hint="eastAsia"/>
          <w:kern w:val="0"/>
          <w:sz w:val="24"/>
          <w:szCs w:val="24"/>
        </w:rPr>
        <w:t>25</w:t>
      </w:r>
      <w:r w:rsidRPr="00C95E42">
        <w:rPr>
          <w:rFonts w:ascii="Times New Roman" w:eastAsia="宋体" w:hAnsi="Times New Roman" w:cs="Times New Roman" w:hint="eastAsia"/>
          <w:kern w:val="0"/>
          <w:sz w:val="24"/>
          <w:szCs w:val="24"/>
        </w:rPr>
        <w:t>日</w:t>
      </w:r>
      <w:r w:rsidRPr="00C95E42">
        <w:rPr>
          <w:rFonts w:ascii="Times New Roman" w:eastAsia="宋体" w:hAnsi="Times New Roman" w:cs="Times New Roman" w:hint="eastAsia"/>
          <w:kern w:val="0"/>
          <w:sz w:val="24"/>
          <w:szCs w:val="24"/>
        </w:rPr>
        <w:t>8:30</w:t>
      </w:r>
      <w:r w:rsidRPr="00C95E42">
        <w:rPr>
          <w:rFonts w:ascii="Times New Roman" w:eastAsia="宋体" w:hAnsi="Times New Roman" w:cs="Times New Roman" w:hint="eastAsia"/>
          <w:kern w:val="0"/>
          <w:sz w:val="24"/>
          <w:szCs w:val="24"/>
        </w:rPr>
        <w:t>至</w:t>
      </w:r>
      <w:r w:rsidRPr="00C95E42">
        <w:rPr>
          <w:rFonts w:ascii="Times New Roman" w:eastAsia="宋体" w:hAnsi="Times New Roman" w:cs="Times New Roman" w:hint="eastAsia"/>
          <w:kern w:val="0"/>
          <w:sz w:val="24"/>
          <w:szCs w:val="24"/>
        </w:rPr>
        <w:t>9:30</w:t>
      </w:r>
      <w:r w:rsidRPr="00C95E42">
        <w:rPr>
          <w:rFonts w:ascii="Times New Roman" w:eastAsia="宋体" w:hAnsi="Times New Roman" w:cs="Times New Roman" w:hint="eastAsia"/>
          <w:kern w:val="0"/>
          <w:sz w:val="24"/>
          <w:szCs w:val="24"/>
        </w:rPr>
        <w:t>完成开标解密的投标为有效投标。</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hint="eastAsia"/>
          <w:kern w:val="0"/>
          <w:sz w:val="24"/>
          <w:szCs w:val="24"/>
        </w:rPr>
        <w:t xml:space="preserve">4. </w:t>
      </w:r>
      <w:r w:rsidRPr="00C95E42">
        <w:rPr>
          <w:rFonts w:ascii="Times New Roman" w:eastAsia="宋体" w:hAnsi="Times New Roman" w:cs="Times New Roman" w:hint="eastAsia"/>
          <w:kern w:val="0"/>
          <w:sz w:val="24"/>
          <w:szCs w:val="24"/>
        </w:rPr>
        <w:t>网上开标公示时间：</w:t>
      </w:r>
      <w:r w:rsidRPr="00C95E42">
        <w:rPr>
          <w:rFonts w:ascii="Times New Roman" w:eastAsia="宋体" w:hAnsi="Times New Roman" w:cs="Times New Roman" w:hint="eastAsia"/>
          <w:kern w:val="0"/>
          <w:sz w:val="24"/>
          <w:szCs w:val="24"/>
        </w:rPr>
        <w:t>2025</w:t>
      </w:r>
      <w:r w:rsidRPr="00C95E42">
        <w:rPr>
          <w:rFonts w:ascii="Times New Roman" w:eastAsia="宋体" w:hAnsi="Times New Roman" w:cs="Times New Roman" w:hint="eastAsia"/>
          <w:kern w:val="0"/>
          <w:sz w:val="24"/>
          <w:szCs w:val="24"/>
        </w:rPr>
        <w:t>年</w:t>
      </w:r>
      <w:r w:rsidRPr="00C95E42">
        <w:rPr>
          <w:rFonts w:ascii="Times New Roman" w:eastAsia="宋体" w:hAnsi="Times New Roman" w:cs="Times New Roman" w:hint="eastAsia"/>
          <w:kern w:val="0"/>
          <w:sz w:val="24"/>
          <w:szCs w:val="24"/>
        </w:rPr>
        <w:t>7</w:t>
      </w:r>
      <w:r w:rsidRPr="00C95E42">
        <w:rPr>
          <w:rFonts w:ascii="Times New Roman" w:eastAsia="宋体" w:hAnsi="Times New Roman" w:cs="Times New Roman" w:hint="eastAsia"/>
          <w:kern w:val="0"/>
          <w:sz w:val="24"/>
          <w:szCs w:val="24"/>
        </w:rPr>
        <w:t>月</w:t>
      </w:r>
      <w:r w:rsidRPr="00C95E42">
        <w:rPr>
          <w:rFonts w:ascii="Times New Roman" w:eastAsia="宋体" w:hAnsi="Times New Roman" w:cs="Times New Roman" w:hint="eastAsia"/>
          <w:kern w:val="0"/>
          <w:sz w:val="24"/>
          <w:szCs w:val="24"/>
        </w:rPr>
        <w:t>25</w:t>
      </w:r>
      <w:r w:rsidRPr="00C95E42">
        <w:rPr>
          <w:rFonts w:ascii="Times New Roman" w:eastAsia="宋体" w:hAnsi="Times New Roman" w:cs="Times New Roman" w:hint="eastAsia"/>
          <w:kern w:val="0"/>
          <w:sz w:val="24"/>
          <w:szCs w:val="24"/>
        </w:rPr>
        <w:t>日</w:t>
      </w:r>
      <w:r w:rsidRPr="00C95E42">
        <w:rPr>
          <w:rFonts w:ascii="Times New Roman" w:eastAsia="宋体" w:hAnsi="Times New Roman" w:cs="Times New Roman" w:hint="eastAsia"/>
          <w:kern w:val="0"/>
          <w:sz w:val="24"/>
          <w:szCs w:val="24"/>
        </w:rPr>
        <w:t>9:30</w:t>
      </w:r>
      <w:r w:rsidRPr="00C95E42">
        <w:rPr>
          <w:rFonts w:ascii="Times New Roman" w:eastAsia="宋体" w:hAnsi="Times New Roman" w:cs="Times New Roman" w:hint="eastAsia"/>
          <w:kern w:val="0"/>
          <w:sz w:val="24"/>
          <w:szCs w:val="24"/>
        </w:rPr>
        <w:t>至</w:t>
      </w:r>
      <w:r w:rsidRPr="00C95E42">
        <w:rPr>
          <w:rFonts w:ascii="Times New Roman" w:eastAsia="宋体" w:hAnsi="Times New Roman" w:cs="Times New Roman" w:hint="eastAsia"/>
          <w:kern w:val="0"/>
          <w:sz w:val="24"/>
          <w:szCs w:val="24"/>
        </w:rPr>
        <w:t>12:00</w:t>
      </w:r>
      <w:r w:rsidRPr="00C95E42">
        <w:rPr>
          <w:rFonts w:ascii="Times New Roman" w:eastAsia="宋体" w:hAnsi="Times New Roman" w:cs="Times New Roman" w:hint="eastAsia"/>
          <w:kern w:val="0"/>
          <w:sz w:val="24"/>
          <w:szCs w:val="24"/>
        </w:rPr>
        <w:t>。投标人可在规定时间内使用天津数字认证有限公司发出的</w:t>
      </w:r>
      <w:r w:rsidRPr="00C95E42">
        <w:rPr>
          <w:rFonts w:ascii="Times New Roman" w:eastAsia="宋体" w:hAnsi="Times New Roman" w:cs="Times New Roman" w:hint="eastAsia"/>
          <w:kern w:val="0"/>
          <w:sz w:val="24"/>
          <w:szCs w:val="24"/>
        </w:rPr>
        <w:t>CA</w:t>
      </w:r>
      <w:r w:rsidRPr="00C95E42">
        <w:rPr>
          <w:rFonts w:ascii="Times New Roman" w:eastAsia="宋体" w:hAnsi="Times New Roman" w:cs="Times New Roman" w:hint="eastAsia"/>
          <w:kern w:val="0"/>
          <w:sz w:val="24"/>
          <w:szCs w:val="24"/>
        </w:rPr>
        <w:t>数字证书（原天津市电子认证中心发出尚在有效期内的</w:t>
      </w:r>
      <w:r w:rsidRPr="00C95E42">
        <w:rPr>
          <w:rFonts w:ascii="Times New Roman" w:eastAsia="宋体" w:hAnsi="Times New Roman" w:cs="Times New Roman" w:hint="eastAsia"/>
          <w:kern w:val="0"/>
          <w:sz w:val="24"/>
          <w:szCs w:val="24"/>
        </w:rPr>
        <w:t>CA</w:t>
      </w:r>
      <w:r w:rsidRPr="00C95E42">
        <w:rPr>
          <w:rFonts w:ascii="Times New Roman" w:eastAsia="宋体" w:hAnsi="Times New Roman" w:cs="Times New Roman" w:hint="eastAsia"/>
          <w:kern w:val="0"/>
          <w:sz w:val="24"/>
          <w:szCs w:val="24"/>
        </w:rPr>
        <w:t>数字证书仍可使用）登录天津市政府采购中心网（网址：</w:t>
      </w:r>
      <w:r w:rsidRPr="00C95E42">
        <w:rPr>
          <w:rFonts w:ascii="Times New Roman" w:eastAsia="宋体" w:hAnsi="Times New Roman" w:cs="Times New Roman" w:hint="eastAsia"/>
          <w:kern w:val="0"/>
          <w:sz w:val="24"/>
          <w:szCs w:val="24"/>
        </w:rPr>
        <w:t>http://tjgpc.zwfwb.tj.gov.cn</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“网上招投标”</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“供应商登录”</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hint="eastAsia"/>
          <w:kern w:val="0"/>
          <w:sz w:val="24"/>
          <w:szCs w:val="24"/>
        </w:rPr>
        <w:t>“市级集采机构入口”自行查看开标信息。</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三、更正日期</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2025</w:t>
      </w:r>
      <w:r w:rsidRPr="00C95E42">
        <w:rPr>
          <w:rFonts w:ascii="Times New Roman" w:eastAsia="宋体" w:hAnsi="Times New Roman" w:cs="Times New Roman"/>
          <w:kern w:val="0"/>
          <w:sz w:val="24"/>
          <w:szCs w:val="24"/>
        </w:rPr>
        <w:t>年</w:t>
      </w:r>
      <w:r w:rsidRPr="00C95E42">
        <w:rPr>
          <w:rFonts w:ascii="Times New Roman" w:eastAsia="宋体" w:hAnsi="Times New Roman" w:cs="Times New Roman"/>
          <w:kern w:val="0"/>
          <w:sz w:val="24"/>
          <w:szCs w:val="24"/>
        </w:rPr>
        <w:t>7</w:t>
      </w:r>
      <w:r w:rsidRPr="00C95E42">
        <w:rPr>
          <w:rFonts w:ascii="Times New Roman" w:eastAsia="宋体" w:hAnsi="Times New Roman" w:cs="Times New Roman"/>
          <w:kern w:val="0"/>
          <w:sz w:val="24"/>
          <w:szCs w:val="24"/>
        </w:rPr>
        <w:t>月</w:t>
      </w:r>
      <w:r w:rsidRPr="00C95E42">
        <w:rPr>
          <w:rFonts w:ascii="Times New Roman" w:eastAsia="宋体" w:hAnsi="Times New Roman" w:cs="Times New Roman"/>
          <w:kern w:val="0"/>
          <w:sz w:val="24"/>
          <w:szCs w:val="24"/>
        </w:rPr>
        <w:t>8</w:t>
      </w:r>
      <w:r w:rsidRPr="00C95E42">
        <w:rPr>
          <w:rFonts w:ascii="Times New Roman" w:eastAsia="宋体" w:hAnsi="Times New Roman" w:cs="Times New Roman"/>
          <w:kern w:val="0"/>
          <w:sz w:val="24"/>
          <w:szCs w:val="24"/>
        </w:rPr>
        <w:t>日。</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四、项目联系人及联系方式</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（一）联系人：</w:t>
      </w:r>
      <w:r w:rsidRPr="00C95E42">
        <w:rPr>
          <w:rFonts w:ascii="Times New Roman" w:eastAsia="宋体" w:hAnsi="Times New Roman" w:cs="Times New Roman" w:hint="eastAsia"/>
          <w:kern w:val="0"/>
          <w:sz w:val="24"/>
          <w:szCs w:val="24"/>
        </w:rPr>
        <w:t>杨光、鲁志强、冯强</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（二）联系电话：</w:t>
      </w:r>
      <w:r w:rsidRPr="00C95E42">
        <w:rPr>
          <w:rFonts w:ascii="Times New Roman" w:eastAsia="宋体" w:hAnsi="Times New Roman" w:cs="Times New Roman"/>
          <w:kern w:val="0"/>
          <w:sz w:val="24"/>
          <w:szCs w:val="24"/>
        </w:rPr>
        <w:t>022-2453</w:t>
      </w:r>
      <w:r w:rsidRPr="00C95E42">
        <w:rPr>
          <w:rFonts w:ascii="Times New Roman" w:eastAsia="宋体" w:hAnsi="Times New Roman" w:cs="Times New Roman" w:hint="eastAsia"/>
          <w:kern w:val="0"/>
          <w:sz w:val="24"/>
          <w:szCs w:val="24"/>
        </w:rPr>
        <w:t>8301</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五、采购人的名称、地址和联系方式</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（一）采购人名称：</w:t>
      </w:r>
      <w:r w:rsidRPr="00C95E42">
        <w:rPr>
          <w:rFonts w:ascii="Times New Roman" w:eastAsia="宋体" w:hAnsi="Times New Roman" w:cs="Times New Roman" w:hint="eastAsia"/>
          <w:kern w:val="0"/>
          <w:sz w:val="24"/>
          <w:szCs w:val="24"/>
        </w:rPr>
        <w:t>天津医科大学总医院</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（二）采购人地址：</w:t>
      </w:r>
      <w:r w:rsidRPr="00C95E42">
        <w:rPr>
          <w:rFonts w:ascii="Times New Roman" w:eastAsia="宋体" w:hAnsi="Times New Roman" w:cs="Times New Roman" w:hint="eastAsia"/>
          <w:kern w:val="0"/>
          <w:sz w:val="24"/>
          <w:szCs w:val="24"/>
        </w:rPr>
        <w:t>天津市和平区鞍山道</w:t>
      </w:r>
      <w:r w:rsidRPr="00C95E42">
        <w:rPr>
          <w:rFonts w:ascii="Times New Roman" w:eastAsia="宋体" w:hAnsi="Times New Roman" w:cs="Times New Roman" w:hint="eastAsia"/>
          <w:kern w:val="0"/>
          <w:sz w:val="24"/>
          <w:szCs w:val="24"/>
        </w:rPr>
        <w:t>154</w:t>
      </w:r>
      <w:r w:rsidRPr="00C95E42">
        <w:rPr>
          <w:rFonts w:ascii="Times New Roman" w:eastAsia="宋体" w:hAnsi="Times New Roman" w:cs="Times New Roman" w:hint="eastAsia"/>
          <w:kern w:val="0"/>
          <w:sz w:val="24"/>
          <w:szCs w:val="24"/>
        </w:rPr>
        <w:t>号</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（三）采购人联系人：</w:t>
      </w:r>
      <w:r w:rsidRPr="00C95E42">
        <w:rPr>
          <w:rFonts w:ascii="Times New Roman" w:eastAsia="宋体" w:hAnsi="Times New Roman" w:cs="Times New Roman" w:hint="eastAsia"/>
          <w:kern w:val="0"/>
          <w:sz w:val="24"/>
          <w:szCs w:val="24"/>
        </w:rPr>
        <w:t>付丽</w:t>
      </w:r>
    </w:p>
    <w:p w:rsidR="00C95E42" w:rsidRPr="00C95E42" w:rsidRDefault="00C95E42" w:rsidP="00C95E4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（四）采购人联系电话：</w:t>
      </w:r>
      <w:r w:rsidRPr="00C95E42">
        <w:rPr>
          <w:rFonts w:ascii="Times New Roman" w:eastAsia="宋体" w:hAnsi="Times New Roman" w:cs="Times New Roman"/>
          <w:kern w:val="0"/>
          <w:sz w:val="24"/>
          <w:szCs w:val="24"/>
        </w:rPr>
        <w:t>022-60362025</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六、采购代理机构的名称、地址</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（一）采购代理机构名称：天津市政府采购中心。</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（二）采购代理机构地址：天津市河东区红星路</w:t>
      </w:r>
      <w:r w:rsidRPr="00C95E42">
        <w:rPr>
          <w:rFonts w:ascii="Times New Roman" w:eastAsia="宋体" w:hAnsi="Times New Roman" w:cs="Times New Roman"/>
          <w:kern w:val="0"/>
          <w:sz w:val="24"/>
          <w:szCs w:val="24"/>
        </w:rPr>
        <w:t>79</w:t>
      </w:r>
      <w:r w:rsidRPr="00C95E42">
        <w:rPr>
          <w:rFonts w:ascii="Times New Roman" w:eastAsia="宋体" w:hAnsi="Times New Roman" w:cs="Times New Roman"/>
          <w:kern w:val="0"/>
          <w:sz w:val="24"/>
          <w:szCs w:val="24"/>
        </w:rPr>
        <w:t>号二楼。</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七、更正</w:t>
      </w:r>
      <w:r w:rsidRPr="00C95E42">
        <w:rPr>
          <w:rFonts w:ascii="Times New Roman" w:eastAsia="宋体" w:hAnsi="Times New Roman" w:cs="Times New Roman" w:hint="eastAsia"/>
          <w:kern w:val="0"/>
          <w:sz w:val="24"/>
          <w:szCs w:val="24"/>
        </w:rPr>
        <w:t>内容送达及反馈</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更正公告内容为</w:t>
      </w:r>
      <w:r w:rsidRPr="00C95E42">
        <w:rPr>
          <w:rFonts w:ascii="Times New Roman" w:eastAsia="宋体" w:hAnsi="Times New Roman" w:cs="Times New Roman" w:hint="eastAsia"/>
          <w:kern w:val="0"/>
          <w:sz w:val="24"/>
          <w:szCs w:val="24"/>
        </w:rPr>
        <w:t>采购</w:t>
      </w:r>
      <w:r w:rsidRPr="00C95E42">
        <w:rPr>
          <w:rFonts w:ascii="Times New Roman" w:eastAsia="宋体" w:hAnsi="Times New Roman" w:cs="Times New Roman"/>
          <w:kern w:val="0"/>
          <w:sz w:val="24"/>
          <w:szCs w:val="24"/>
        </w:rPr>
        <w:t>文件的组成部分，与</w:t>
      </w:r>
      <w:r w:rsidRPr="00C95E42">
        <w:rPr>
          <w:rFonts w:ascii="Times New Roman" w:eastAsia="宋体" w:hAnsi="Times New Roman" w:cs="Times New Roman" w:hint="eastAsia"/>
          <w:kern w:val="0"/>
          <w:sz w:val="24"/>
          <w:szCs w:val="24"/>
        </w:rPr>
        <w:t>采购</w:t>
      </w:r>
      <w:r w:rsidRPr="00C95E42">
        <w:rPr>
          <w:rFonts w:ascii="Times New Roman" w:eastAsia="宋体" w:hAnsi="Times New Roman" w:cs="Times New Roman"/>
          <w:kern w:val="0"/>
          <w:sz w:val="24"/>
          <w:szCs w:val="24"/>
        </w:rPr>
        <w:t>文件具有同等的法律效力。供应商获知更正公告后，请将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更正公告回执</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传真至天津市政府采购中心（传真号：</w:t>
      </w:r>
      <w:r w:rsidRPr="00C95E42">
        <w:rPr>
          <w:rFonts w:ascii="Times New Roman" w:eastAsia="宋体" w:hAnsi="Times New Roman" w:cs="Times New Roman"/>
          <w:kern w:val="0"/>
          <w:sz w:val="24"/>
          <w:szCs w:val="24"/>
        </w:rPr>
        <w:t>022-24538304</w:t>
      </w:r>
      <w:r w:rsidRPr="00C95E42">
        <w:rPr>
          <w:rFonts w:ascii="Times New Roman" w:eastAsia="宋体" w:hAnsi="Times New Roman" w:cs="Times New Roman"/>
          <w:kern w:val="0"/>
          <w:sz w:val="24"/>
          <w:szCs w:val="24"/>
        </w:rPr>
        <w:t>）。至提交</w:t>
      </w:r>
      <w:r w:rsidRPr="00C95E42">
        <w:rPr>
          <w:rFonts w:ascii="Times New Roman" w:eastAsia="宋体" w:hAnsi="Times New Roman" w:cs="Times New Roman" w:hint="eastAsia"/>
          <w:kern w:val="0"/>
          <w:sz w:val="24"/>
          <w:szCs w:val="24"/>
        </w:rPr>
        <w:t>投标（</w:t>
      </w:r>
      <w:r w:rsidRPr="00C95E42">
        <w:rPr>
          <w:rFonts w:ascii="Times New Roman" w:eastAsia="宋体" w:hAnsi="Times New Roman" w:cs="Times New Roman"/>
          <w:kern w:val="0"/>
          <w:sz w:val="24"/>
          <w:szCs w:val="24"/>
        </w:rPr>
        <w:t>响应</w:t>
      </w:r>
      <w:r w:rsidRPr="00C95E42">
        <w:rPr>
          <w:rFonts w:ascii="Times New Roman" w:eastAsia="宋体" w:hAnsi="Times New Roman" w:cs="Times New Roman" w:hint="eastAsia"/>
          <w:kern w:val="0"/>
          <w:sz w:val="24"/>
          <w:szCs w:val="24"/>
        </w:rPr>
        <w:t>）</w:t>
      </w:r>
      <w:r w:rsidRPr="00C95E42">
        <w:rPr>
          <w:rFonts w:ascii="Times New Roman" w:eastAsia="宋体" w:hAnsi="Times New Roman" w:cs="Times New Roman"/>
          <w:kern w:val="0"/>
          <w:sz w:val="24"/>
          <w:szCs w:val="24"/>
        </w:rPr>
        <w:t>文件截止时间未收到供应商</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更正公告回执</w:t>
      </w:r>
      <w:r w:rsidRPr="00C95E42">
        <w:rPr>
          <w:rFonts w:ascii="Times New Roman" w:eastAsia="宋体" w:hAnsi="Times New Roman" w:cs="Times New Roman"/>
          <w:kern w:val="0"/>
          <w:sz w:val="24"/>
          <w:szCs w:val="24"/>
        </w:rPr>
        <w:t>”</w:t>
      </w:r>
      <w:r w:rsidRPr="00C95E42">
        <w:rPr>
          <w:rFonts w:ascii="Times New Roman" w:eastAsia="宋体" w:hAnsi="Times New Roman" w:cs="Times New Roman"/>
          <w:kern w:val="0"/>
          <w:sz w:val="24"/>
          <w:szCs w:val="24"/>
        </w:rPr>
        <w:t>的，视为供应商已获知并接受更正公告内容，并承担由此可能产生的风险。</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lastRenderedPageBreak/>
        <w:t>八、质疑、投诉方式</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供应商认为更正内容使自己的合法权益受到损害的，可以在获取更正内容之日起</w:t>
      </w:r>
      <w:r w:rsidRPr="00C95E42">
        <w:rPr>
          <w:rFonts w:ascii="Times New Roman" w:eastAsia="宋体" w:hAnsi="Times New Roman" w:cs="Times New Roman"/>
          <w:kern w:val="0"/>
          <w:sz w:val="24"/>
          <w:szCs w:val="24"/>
        </w:rPr>
        <w:t>7</w:t>
      </w:r>
      <w:r w:rsidRPr="00C95E42">
        <w:rPr>
          <w:rFonts w:ascii="Times New Roman" w:eastAsia="宋体" w:hAnsi="Times New Roman" w:cs="Times New Roman"/>
          <w:kern w:val="0"/>
          <w:sz w:val="24"/>
          <w:szCs w:val="24"/>
        </w:rPr>
        <w:t>个工作日内，以书面形式向</w:t>
      </w:r>
      <w:r w:rsidRPr="00C95E42">
        <w:rPr>
          <w:rFonts w:ascii="Times New Roman" w:eastAsia="宋体" w:hAnsi="Times New Roman" w:cs="Times New Roman" w:hint="eastAsia"/>
          <w:kern w:val="0"/>
          <w:sz w:val="24"/>
          <w:szCs w:val="24"/>
        </w:rPr>
        <w:t>采购人和天津市政府采购中心</w:t>
      </w:r>
      <w:r w:rsidRPr="00C95E42">
        <w:rPr>
          <w:rFonts w:ascii="Times New Roman" w:eastAsia="宋体" w:hAnsi="Times New Roman" w:cs="Times New Roman"/>
          <w:kern w:val="0"/>
          <w:sz w:val="24"/>
          <w:szCs w:val="24"/>
        </w:rPr>
        <w:t>提出质疑，逾期不予受理。供应商对质疑答复不满意的，或者采购人、采购代理机构未在规定期限内</w:t>
      </w:r>
      <w:proofErr w:type="gramStart"/>
      <w:r w:rsidRPr="00C95E42">
        <w:rPr>
          <w:rFonts w:ascii="Times New Roman" w:eastAsia="宋体" w:hAnsi="Times New Roman" w:cs="Times New Roman"/>
          <w:kern w:val="0"/>
          <w:sz w:val="24"/>
          <w:szCs w:val="24"/>
        </w:rPr>
        <w:t>作出</w:t>
      </w:r>
      <w:proofErr w:type="gramEnd"/>
      <w:r w:rsidRPr="00C95E42">
        <w:rPr>
          <w:rFonts w:ascii="Times New Roman" w:eastAsia="宋体" w:hAnsi="Times New Roman" w:cs="Times New Roman"/>
          <w:kern w:val="0"/>
          <w:sz w:val="24"/>
          <w:szCs w:val="24"/>
        </w:rPr>
        <w:t>答复的，可以在质疑答复期满后</w:t>
      </w:r>
      <w:r w:rsidRPr="00C95E42">
        <w:rPr>
          <w:rFonts w:ascii="Times New Roman" w:eastAsia="宋体" w:hAnsi="Times New Roman" w:cs="Times New Roman"/>
          <w:kern w:val="0"/>
          <w:sz w:val="24"/>
          <w:szCs w:val="24"/>
        </w:rPr>
        <w:t>15</w:t>
      </w:r>
      <w:r w:rsidRPr="00C95E42">
        <w:rPr>
          <w:rFonts w:ascii="Times New Roman" w:eastAsia="宋体" w:hAnsi="Times New Roman" w:cs="Times New Roman"/>
          <w:kern w:val="0"/>
          <w:sz w:val="24"/>
          <w:szCs w:val="24"/>
        </w:rPr>
        <w:t>个工作日内，向</w:t>
      </w:r>
      <w:r w:rsidRPr="00C95E42">
        <w:rPr>
          <w:rFonts w:ascii="Times New Roman" w:eastAsia="宋体" w:hAnsi="Times New Roman" w:cs="Times New Roman" w:hint="eastAsia"/>
          <w:kern w:val="0"/>
          <w:sz w:val="24"/>
          <w:szCs w:val="24"/>
        </w:rPr>
        <w:t>同级财政部门</w:t>
      </w:r>
      <w:r w:rsidRPr="00C95E42">
        <w:rPr>
          <w:rFonts w:ascii="Times New Roman" w:eastAsia="宋体" w:hAnsi="Times New Roman" w:cs="Times New Roman"/>
          <w:kern w:val="0"/>
          <w:sz w:val="24"/>
          <w:szCs w:val="24"/>
        </w:rPr>
        <w:t>提出投诉，逾期不予受理。</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附件：更正公告回执</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righ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天津市政府采购中心</w:t>
      </w:r>
    </w:p>
    <w:p w:rsidR="00C95E42" w:rsidRPr="00C95E42" w:rsidRDefault="00C95E42" w:rsidP="00C95E42">
      <w:pPr>
        <w:autoSpaceDE w:val="0"/>
        <w:autoSpaceDN w:val="0"/>
        <w:adjustRightInd w:val="0"/>
        <w:spacing w:line="360" w:lineRule="auto"/>
        <w:ind w:firstLineChars="200" w:firstLine="480"/>
        <w:jc w:val="right"/>
        <w:rPr>
          <w:rFonts w:ascii="Times New Roman" w:eastAsia="仿宋_GB2312" w:hAnsi="Times New Roman" w:cs="Times New Roman"/>
          <w:kern w:val="0"/>
          <w:sz w:val="32"/>
          <w:szCs w:val="32"/>
        </w:rPr>
      </w:pPr>
      <w:r w:rsidRPr="00C95E42">
        <w:rPr>
          <w:rFonts w:ascii="Times New Roman" w:eastAsia="宋体" w:hAnsi="Times New Roman" w:cs="Times New Roman"/>
          <w:kern w:val="0"/>
          <w:sz w:val="24"/>
          <w:szCs w:val="24"/>
        </w:rPr>
        <w:t>2025</w:t>
      </w:r>
      <w:r w:rsidRPr="00C95E42">
        <w:rPr>
          <w:rFonts w:ascii="Times New Roman" w:eastAsia="宋体" w:hAnsi="Times New Roman" w:cs="Times New Roman"/>
          <w:kern w:val="0"/>
          <w:sz w:val="24"/>
          <w:szCs w:val="24"/>
        </w:rPr>
        <w:t>年</w:t>
      </w:r>
      <w:r w:rsidRPr="00C95E42">
        <w:rPr>
          <w:rFonts w:ascii="Times New Roman" w:eastAsia="宋体" w:hAnsi="Times New Roman" w:cs="Times New Roman"/>
          <w:kern w:val="0"/>
          <w:sz w:val="24"/>
          <w:szCs w:val="24"/>
        </w:rPr>
        <w:t>7</w:t>
      </w:r>
      <w:r w:rsidRPr="00C95E42">
        <w:rPr>
          <w:rFonts w:ascii="Times New Roman" w:eastAsia="宋体" w:hAnsi="Times New Roman" w:cs="Times New Roman"/>
          <w:kern w:val="0"/>
          <w:sz w:val="24"/>
          <w:szCs w:val="24"/>
        </w:rPr>
        <w:t>月</w:t>
      </w:r>
      <w:r w:rsidRPr="00C95E42">
        <w:rPr>
          <w:rFonts w:ascii="Times New Roman" w:eastAsia="宋体" w:hAnsi="Times New Roman" w:cs="Times New Roman"/>
          <w:kern w:val="0"/>
          <w:sz w:val="24"/>
          <w:szCs w:val="24"/>
        </w:rPr>
        <w:t>8</w:t>
      </w:r>
      <w:r w:rsidRPr="00C95E42">
        <w:rPr>
          <w:rFonts w:ascii="Times New Roman" w:eastAsia="宋体" w:hAnsi="Times New Roman" w:cs="Times New Roman"/>
          <w:kern w:val="0"/>
          <w:sz w:val="24"/>
          <w:szCs w:val="24"/>
        </w:rPr>
        <w:t>日</w:t>
      </w:r>
    </w:p>
    <w:p w:rsidR="00C95E42" w:rsidRPr="00C95E42" w:rsidRDefault="00C95E42" w:rsidP="00C95E42">
      <w:pPr>
        <w:widowControl/>
        <w:jc w:val="left"/>
        <w:rPr>
          <w:rFonts w:ascii="Times New Roman" w:eastAsia="仿宋_GB2312" w:hAnsi="Times New Roman" w:cs="Times New Roman"/>
          <w:sz w:val="32"/>
          <w:szCs w:val="32"/>
        </w:rPr>
      </w:pPr>
      <w:r w:rsidRPr="00C95E42">
        <w:rPr>
          <w:rFonts w:ascii="Times New Roman" w:eastAsia="仿宋_GB2312" w:hAnsi="Times New Roman" w:cs="Times New Roman"/>
          <w:sz w:val="32"/>
          <w:szCs w:val="32"/>
        </w:rPr>
        <w:br w:type="page"/>
      </w:r>
      <w:r w:rsidRPr="00C95E42">
        <w:rPr>
          <w:rFonts w:ascii="Times New Roman" w:eastAsia="仿宋_GB2312" w:hAnsi="Times New Roman" w:cs="Times New Roman"/>
          <w:sz w:val="32"/>
          <w:szCs w:val="32"/>
        </w:rPr>
        <w:lastRenderedPageBreak/>
        <w:t>附件：</w:t>
      </w:r>
      <w:r w:rsidRPr="00C95E42">
        <w:rPr>
          <w:rFonts w:ascii="Times New Roman" w:eastAsia="仿宋_GB2312" w:hAnsi="Times New Roman" w:cs="Times New Roman"/>
          <w:sz w:val="32"/>
          <w:szCs w:val="32"/>
        </w:rPr>
        <w:t xml:space="preserve"> </w:t>
      </w:r>
    </w:p>
    <w:p w:rsidR="00C95E42" w:rsidRPr="00C95E42" w:rsidRDefault="00C95E42" w:rsidP="00C95E42">
      <w:pPr>
        <w:autoSpaceDE w:val="0"/>
        <w:autoSpaceDN w:val="0"/>
        <w:adjustRightInd w:val="0"/>
        <w:spacing w:line="360" w:lineRule="auto"/>
        <w:jc w:val="center"/>
        <w:rPr>
          <w:rFonts w:ascii="Times New Roman" w:eastAsia="仿宋_GB2312" w:hAnsi="Times New Roman" w:cs="Times New Roman"/>
          <w:b/>
          <w:kern w:val="0"/>
          <w:sz w:val="32"/>
          <w:szCs w:val="32"/>
        </w:rPr>
      </w:pPr>
      <w:r w:rsidRPr="00C95E42">
        <w:rPr>
          <w:rFonts w:ascii="Times New Roman" w:eastAsia="仿宋_GB2312" w:hAnsi="Times New Roman" w:cs="Times New Roman"/>
          <w:b/>
          <w:kern w:val="0"/>
          <w:sz w:val="32"/>
          <w:szCs w:val="32"/>
        </w:rPr>
        <w:t>更正公告回执</w:t>
      </w:r>
    </w:p>
    <w:p w:rsidR="00C95E42" w:rsidRPr="00C95E42" w:rsidRDefault="00C95E42" w:rsidP="00C95E42">
      <w:pPr>
        <w:autoSpaceDE w:val="0"/>
        <w:autoSpaceDN w:val="0"/>
        <w:adjustRightInd w:val="0"/>
        <w:spacing w:line="360" w:lineRule="auto"/>
        <w:jc w:val="center"/>
        <w:rPr>
          <w:rFonts w:ascii="Times New Roman" w:eastAsia="仿宋_GB2312" w:hAnsi="Times New Roman" w:cs="Times New Roman"/>
          <w:b/>
          <w:kern w:val="0"/>
          <w:sz w:val="32"/>
          <w:szCs w:val="32"/>
        </w:rPr>
      </w:pP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roofErr w:type="gramStart"/>
      <w:r w:rsidRPr="00C95E42">
        <w:rPr>
          <w:rFonts w:ascii="Times New Roman" w:eastAsia="宋体" w:hAnsi="Times New Roman" w:cs="Times New Roman"/>
          <w:kern w:val="0"/>
          <w:sz w:val="24"/>
          <w:szCs w:val="24"/>
        </w:rPr>
        <w:t>今收到</w:t>
      </w:r>
      <w:proofErr w:type="gramEnd"/>
      <w:r w:rsidRPr="00C95E42">
        <w:rPr>
          <w:rFonts w:ascii="Times New Roman" w:eastAsia="宋体" w:hAnsi="Times New Roman" w:cs="Times New Roman" w:hint="eastAsia"/>
          <w:kern w:val="0"/>
          <w:sz w:val="24"/>
          <w:szCs w:val="24"/>
        </w:rPr>
        <w:t>天津医科大学总医院附属楼宇物业管理项目</w:t>
      </w:r>
      <w:r w:rsidRPr="00C95E42">
        <w:rPr>
          <w:rFonts w:ascii="Times New Roman" w:eastAsia="宋体" w:hAnsi="Times New Roman" w:cs="Times New Roman"/>
          <w:kern w:val="0"/>
          <w:sz w:val="24"/>
          <w:szCs w:val="24"/>
        </w:rPr>
        <w:t>（项目编号：</w:t>
      </w:r>
      <w:r w:rsidRPr="00C95E42">
        <w:rPr>
          <w:rFonts w:ascii="Times New Roman" w:eastAsia="宋体" w:hAnsi="Times New Roman" w:cs="Times New Roman"/>
          <w:kern w:val="0"/>
          <w:sz w:val="24"/>
          <w:szCs w:val="24"/>
        </w:rPr>
        <w:t>TGPC-2025-D-0</w:t>
      </w:r>
      <w:r w:rsidRPr="00C95E42">
        <w:rPr>
          <w:rFonts w:ascii="Times New Roman" w:eastAsia="宋体" w:hAnsi="Times New Roman" w:cs="Times New Roman" w:hint="eastAsia"/>
          <w:kern w:val="0"/>
          <w:sz w:val="24"/>
          <w:szCs w:val="24"/>
        </w:rPr>
        <w:t>617</w:t>
      </w:r>
      <w:r w:rsidRPr="00C95E42">
        <w:rPr>
          <w:rFonts w:ascii="Times New Roman" w:eastAsia="宋体" w:hAnsi="Times New Roman" w:cs="Times New Roman"/>
          <w:kern w:val="0"/>
          <w:sz w:val="24"/>
          <w:szCs w:val="24"/>
        </w:rPr>
        <w:t>）的更正公告第</w:t>
      </w:r>
      <w:r w:rsidRPr="00C95E42">
        <w:rPr>
          <w:rFonts w:ascii="Times New Roman" w:eastAsia="宋体" w:hAnsi="Times New Roman" w:cs="Times New Roman"/>
          <w:kern w:val="0"/>
          <w:sz w:val="24"/>
          <w:szCs w:val="24"/>
        </w:rPr>
        <w:t>1</w:t>
      </w:r>
      <w:r w:rsidRPr="00C95E42">
        <w:rPr>
          <w:rFonts w:ascii="Times New Roman" w:eastAsia="宋体" w:hAnsi="Times New Roman" w:cs="Times New Roman"/>
          <w:kern w:val="0"/>
          <w:sz w:val="24"/>
          <w:szCs w:val="24"/>
        </w:rPr>
        <w:t>号。我们将视此更正公告内容为本项目</w:t>
      </w:r>
      <w:r w:rsidRPr="00C95E42">
        <w:rPr>
          <w:rFonts w:ascii="Times New Roman" w:eastAsia="宋体" w:hAnsi="Times New Roman" w:cs="Times New Roman" w:hint="eastAsia"/>
          <w:kern w:val="0"/>
          <w:sz w:val="24"/>
          <w:szCs w:val="24"/>
        </w:rPr>
        <w:t>采购</w:t>
      </w:r>
      <w:r w:rsidRPr="00C95E42">
        <w:rPr>
          <w:rFonts w:ascii="Times New Roman" w:eastAsia="宋体" w:hAnsi="Times New Roman" w:cs="Times New Roman"/>
          <w:kern w:val="0"/>
          <w:sz w:val="24"/>
          <w:szCs w:val="24"/>
        </w:rPr>
        <w:t>文件的组成部分，并按整个采购文件的要求参加政府采购活动。</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特此证明。</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单位名称：</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单位公章：</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日</w:t>
      </w:r>
      <w:r w:rsidRPr="00C95E42">
        <w:rPr>
          <w:rFonts w:ascii="Times New Roman" w:eastAsia="宋体" w:hAnsi="Times New Roman" w:cs="Times New Roman"/>
          <w:kern w:val="0"/>
          <w:sz w:val="24"/>
          <w:szCs w:val="24"/>
        </w:rPr>
        <w:t xml:space="preserve"> </w:t>
      </w:r>
      <w:r w:rsidRPr="00C95E42">
        <w:rPr>
          <w:rFonts w:ascii="Times New Roman" w:eastAsia="宋体" w:hAnsi="Times New Roman" w:cs="Times New Roman"/>
          <w:kern w:val="0"/>
          <w:sz w:val="24"/>
          <w:szCs w:val="24"/>
        </w:rPr>
        <w:t>期：</w:t>
      </w: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C95E42" w:rsidRPr="00C95E42" w:rsidRDefault="00C95E42" w:rsidP="00C95E4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95E42">
        <w:rPr>
          <w:rFonts w:ascii="Times New Roman" w:eastAsia="宋体" w:hAnsi="Times New Roman" w:cs="Times New Roman"/>
          <w:kern w:val="0"/>
          <w:sz w:val="24"/>
          <w:szCs w:val="24"/>
        </w:rPr>
        <w:t>请尽快将此页盖章后传真至天津市政府采购中心表示确认。</w:t>
      </w:r>
      <w:r w:rsidRPr="00C95E42">
        <w:rPr>
          <w:rFonts w:ascii="Times New Roman" w:eastAsia="宋体" w:hAnsi="Times New Roman" w:cs="Times New Roman"/>
          <w:kern w:val="0"/>
          <w:sz w:val="24"/>
          <w:szCs w:val="24"/>
        </w:rPr>
        <w:t xml:space="preserve"> </w:t>
      </w:r>
    </w:p>
    <w:p w:rsidR="00C95E42" w:rsidRPr="00C95E42" w:rsidRDefault="00C95E42" w:rsidP="00C95E42">
      <w:pPr>
        <w:autoSpaceDE w:val="0"/>
        <w:autoSpaceDN w:val="0"/>
        <w:adjustRightInd w:val="0"/>
        <w:spacing w:line="360" w:lineRule="auto"/>
        <w:ind w:firstLineChars="200" w:firstLine="480"/>
        <w:jc w:val="left"/>
        <w:rPr>
          <w:rFonts w:ascii="Times New Roman" w:eastAsia="仿宋_GB2312" w:hAnsi="Times New Roman" w:cs="Times New Roman"/>
          <w:kern w:val="0"/>
          <w:sz w:val="32"/>
          <w:szCs w:val="32"/>
        </w:rPr>
      </w:pPr>
      <w:r w:rsidRPr="00C95E42">
        <w:rPr>
          <w:rFonts w:ascii="Times New Roman" w:eastAsia="宋体" w:hAnsi="Times New Roman" w:cs="Times New Roman"/>
          <w:kern w:val="0"/>
          <w:sz w:val="24"/>
          <w:szCs w:val="24"/>
        </w:rPr>
        <w:t>传真电话：</w:t>
      </w:r>
      <w:r w:rsidRPr="00C95E42">
        <w:rPr>
          <w:rFonts w:ascii="Times New Roman" w:eastAsia="宋体" w:hAnsi="Times New Roman" w:cs="Times New Roman"/>
          <w:kern w:val="0"/>
          <w:sz w:val="24"/>
          <w:szCs w:val="24"/>
        </w:rPr>
        <w:t>022-24538304</w:t>
      </w:r>
    </w:p>
    <w:p w:rsidR="00C95E42" w:rsidRPr="00C95E42" w:rsidRDefault="00C95E42" w:rsidP="00C95E42">
      <w:pPr>
        <w:rPr>
          <w:rFonts w:ascii="Times New Roman" w:eastAsia="宋体" w:hAnsi="Times New Roman" w:cs="Times New Roman"/>
          <w:szCs w:val="24"/>
        </w:rPr>
      </w:pPr>
    </w:p>
    <w:p w:rsidR="00C95E42" w:rsidRPr="00C95E42" w:rsidRDefault="00C95E42" w:rsidP="00C95E42">
      <w:pPr>
        <w:rPr>
          <w:rFonts w:ascii="Times New Roman" w:eastAsia="宋体" w:hAnsi="Times New Roman" w:cs="Times New Roman"/>
          <w:szCs w:val="24"/>
        </w:rPr>
      </w:pPr>
    </w:p>
    <w:p w:rsidR="00E61E17" w:rsidRDefault="00E61E17">
      <w:bookmarkStart w:id="0" w:name="_GoBack"/>
      <w:bookmarkEnd w:id="0"/>
    </w:p>
    <w:sectPr w:rsidR="00E61E17" w:rsidSect="003D2AC7">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charset w:val="86"/>
    <w:family w:val="roman"/>
    <w:pitch w:val="default"/>
    <w:sig w:usb0="00000000" w:usb1="00000000" w:usb2="00000010" w:usb3="00000000" w:csb0="00040000"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C7" w:rsidRDefault="00C95E42" w:rsidP="003D2A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B3"/>
    <w:rsid w:val="000618A1"/>
    <w:rsid w:val="0008033A"/>
    <w:rsid w:val="00093751"/>
    <w:rsid w:val="000A2D2F"/>
    <w:rsid w:val="00177AC6"/>
    <w:rsid w:val="001858B3"/>
    <w:rsid w:val="001869E8"/>
    <w:rsid w:val="001A1B9B"/>
    <w:rsid w:val="001D17D9"/>
    <w:rsid w:val="0025365C"/>
    <w:rsid w:val="002965B0"/>
    <w:rsid w:val="002B3BEE"/>
    <w:rsid w:val="002B747A"/>
    <w:rsid w:val="002C7C82"/>
    <w:rsid w:val="00346ADB"/>
    <w:rsid w:val="00386A62"/>
    <w:rsid w:val="00486183"/>
    <w:rsid w:val="00493346"/>
    <w:rsid w:val="004E30B8"/>
    <w:rsid w:val="004F05EA"/>
    <w:rsid w:val="00505855"/>
    <w:rsid w:val="005A394C"/>
    <w:rsid w:val="005F13A0"/>
    <w:rsid w:val="00615BBF"/>
    <w:rsid w:val="006374F5"/>
    <w:rsid w:val="00646D53"/>
    <w:rsid w:val="006A6217"/>
    <w:rsid w:val="0077630F"/>
    <w:rsid w:val="007E126D"/>
    <w:rsid w:val="007E477B"/>
    <w:rsid w:val="00826EE3"/>
    <w:rsid w:val="008856D3"/>
    <w:rsid w:val="008A09BE"/>
    <w:rsid w:val="008D167E"/>
    <w:rsid w:val="008F6F28"/>
    <w:rsid w:val="00965186"/>
    <w:rsid w:val="00977945"/>
    <w:rsid w:val="00983B54"/>
    <w:rsid w:val="009A4AD6"/>
    <w:rsid w:val="009F6EBB"/>
    <w:rsid w:val="00A2635E"/>
    <w:rsid w:val="00AE14D2"/>
    <w:rsid w:val="00B26827"/>
    <w:rsid w:val="00B5677B"/>
    <w:rsid w:val="00BF009A"/>
    <w:rsid w:val="00C2262C"/>
    <w:rsid w:val="00C35540"/>
    <w:rsid w:val="00C43ABB"/>
    <w:rsid w:val="00C460F8"/>
    <w:rsid w:val="00C95E42"/>
    <w:rsid w:val="00D07EA3"/>
    <w:rsid w:val="00D4290F"/>
    <w:rsid w:val="00D660B1"/>
    <w:rsid w:val="00D9025E"/>
    <w:rsid w:val="00D90CF8"/>
    <w:rsid w:val="00DB3CDC"/>
    <w:rsid w:val="00DE5197"/>
    <w:rsid w:val="00E56663"/>
    <w:rsid w:val="00E61E17"/>
    <w:rsid w:val="00E6668D"/>
    <w:rsid w:val="00EA4F72"/>
    <w:rsid w:val="00F51E1D"/>
    <w:rsid w:val="00F574C1"/>
    <w:rsid w:val="00F670CA"/>
    <w:rsid w:val="00F90496"/>
    <w:rsid w:val="00FC6B83"/>
    <w:rsid w:val="00FE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E4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C95E4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E4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C95E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1621</Characters>
  <Application>Microsoft Office Word</Application>
  <DocSecurity>0</DocSecurity>
  <Lines>13</Lines>
  <Paragraphs>3</Paragraphs>
  <ScaleCrop>false</ScaleCrop>
  <Company>神州网信技术有限公司</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2025-07-25T03:36:00Z</dcterms:created>
  <dcterms:modified xsi:type="dcterms:W3CDTF">2025-07-25T03:36:00Z</dcterms:modified>
</cp:coreProperties>
</file>